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E6C2" w14:textId="77777777" w:rsidR="00666B6D" w:rsidRDefault="00AE5660" w:rsidP="001D18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B91E5D" wp14:editId="31CEA5BC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6444467" cy="1838325"/>
            <wp:effectExtent l="0" t="0" r="0" b="0"/>
            <wp:wrapNone/>
            <wp:docPr id="2" name="Picture 2" descr="C:\Users\dmcevily\Desktop\Fundraiser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cevily\Desktop\Fundraiser-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46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663D" w14:textId="77777777" w:rsidR="00AE5660" w:rsidRDefault="00AE5660" w:rsidP="001D187E"/>
    <w:p w14:paraId="55E9E9C2" w14:textId="77777777" w:rsidR="00AE5660" w:rsidRDefault="00AE5660" w:rsidP="001D187E"/>
    <w:p w14:paraId="09B988C7" w14:textId="77777777" w:rsidR="00AE5660" w:rsidRDefault="00AE5660" w:rsidP="001D187E"/>
    <w:p w14:paraId="2DC0F0D8" w14:textId="77777777" w:rsidR="00AE5660" w:rsidRDefault="00AE5660" w:rsidP="001D187E"/>
    <w:p w14:paraId="5DE44AEF" w14:textId="77777777" w:rsidR="00AE5660" w:rsidRPr="00884E78" w:rsidRDefault="00AE5660" w:rsidP="00884E78">
      <w:pPr>
        <w:jc w:val="center"/>
        <w:rPr>
          <w:b/>
          <w:color w:val="C00000"/>
          <w:sz w:val="28"/>
          <w:szCs w:val="28"/>
        </w:rPr>
      </w:pPr>
      <w:r w:rsidRPr="00AE5660">
        <w:rPr>
          <w:b/>
          <w:color w:val="C00000"/>
          <w:sz w:val="28"/>
          <w:szCs w:val="28"/>
        </w:rPr>
        <w:t>I’m raising funds for the Baltimore AIDS Walk!</w:t>
      </w:r>
    </w:p>
    <w:p w14:paraId="1A1BA312" w14:textId="77777777" w:rsidR="00AE5660" w:rsidRDefault="00AE5660" w:rsidP="001D187E">
      <w:r>
        <w:t>I am excited to let you know that I am participating in the 2019 Baltimore AIDS Walk. I have set a fundr</w:t>
      </w:r>
      <w:r w:rsidR="00884E78">
        <w:t>aising goal of $_______________!</w:t>
      </w:r>
    </w:p>
    <w:p w14:paraId="314BA0C3" w14:textId="77777777" w:rsidR="00AE5660" w:rsidRDefault="00AE5660" w:rsidP="001D187E">
      <w:r>
        <w:t>Would you please consider sponsoring me to help reach my goal?</w:t>
      </w:r>
    </w:p>
    <w:p w14:paraId="3D632DA9" w14:textId="77777777" w:rsidR="00AE5660" w:rsidRDefault="00AE5660" w:rsidP="001D187E">
      <w:r>
        <w:t xml:space="preserve">The money we raise will ensure that Chase </w:t>
      </w:r>
      <w:proofErr w:type="spellStart"/>
      <w:r>
        <w:t>Brexton</w:t>
      </w:r>
      <w:proofErr w:type="spellEnd"/>
      <w:r>
        <w:t xml:space="preserve"> and its Community Partners can continue to provide crucial programs and services to those living with or affected </w:t>
      </w:r>
      <w:r w:rsidR="004060B5">
        <w:t>b</w:t>
      </w:r>
      <w:r>
        <w:t xml:space="preserve">y HIV and AIDS in Baltimore. </w:t>
      </w:r>
    </w:p>
    <w:p w14:paraId="20DB778D" w14:textId="77777777" w:rsidR="00AE5660" w:rsidRDefault="00AE5660">
      <w:r>
        <w:t xml:space="preserve">To sponsor me online, go to </w:t>
      </w:r>
      <w:hyperlink r:id="rId6" w:history="1">
        <w:r w:rsidRPr="00AE5660">
          <w:rPr>
            <w:rStyle w:val="Hyperlink"/>
          </w:rPr>
          <w:t>tinyurl.com/</w:t>
        </w:r>
        <w:proofErr w:type="spellStart"/>
        <w:r w:rsidRPr="00AE5660">
          <w:rPr>
            <w:rStyle w:val="Hyperlink"/>
          </w:rPr>
          <w:t>BMoreAIDSWalk</w:t>
        </w:r>
        <w:proofErr w:type="spellEnd"/>
      </w:hyperlink>
      <w:hyperlink r:id="rId7" w:history="1"/>
      <w:r>
        <w:t xml:space="preserve"> , s</w:t>
      </w:r>
      <w:r w:rsidR="00490E09">
        <w:t>croll down to “Search Participants”</w:t>
      </w:r>
      <w:r w:rsidR="001B6205">
        <w:t xml:space="preserve"> [</w:t>
      </w:r>
      <w:r>
        <w:t>on the right</w:t>
      </w:r>
      <w:r w:rsidR="001B6205">
        <w:t xml:space="preserve"> side of the page]</w:t>
      </w:r>
      <w:r w:rsidR="00490E09">
        <w:t xml:space="preserve"> and type in my name.</w:t>
      </w:r>
      <w:r>
        <w:t xml:space="preserve"> From there, you can donate directly to my personal fundraising page.</w:t>
      </w:r>
    </w:p>
    <w:p w14:paraId="1E8616D2" w14:textId="03F29A9C" w:rsidR="00AE5660" w:rsidRDefault="00AE5660">
      <w:r>
        <w:t>You can also sponsor me by check. Simply complete the form below, deta</w:t>
      </w:r>
      <w:r w:rsidR="001D7C9D">
        <w:t>ch</w:t>
      </w:r>
      <w:bookmarkStart w:id="0" w:name="_GoBack"/>
      <w:bookmarkEnd w:id="0"/>
      <w:r>
        <w:t>, and mail it to the Baltimore AIDS Walk office with your check enclosed (see address below).</w:t>
      </w:r>
    </w:p>
    <w:p w14:paraId="19262B6A" w14:textId="77777777" w:rsidR="00AE5660" w:rsidRDefault="00AE5660">
      <w:r>
        <w:t xml:space="preserve">All donations are tax deductible. Chase </w:t>
      </w:r>
      <w:proofErr w:type="spellStart"/>
      <w:r>
        <w:t>Brexton</w:t>
      </w:r>
      <w:proofErr w:type="spellEnd"/>
      <w:r>
        <w:t xml:space="preserve"> Health Care’s Tax ID#/EIN is </w:t>
      </w:r>
      <w:r w:rsidRPr="00C128F2">
        <w:rPr>
          <w:rFonts w:eastAsia="Times New Roman" w:cs="Times New Roman"/>
          <w:color w:val="000000"/>
          <w:shd w:val="clear" w:color="auto" w:fill="FFFFFF"/>
        </w:rPr>
        <w:t>52-1638592</w:t>
      </w:r>
      <w:r>
        <w:rPr>
          <w:rFonts w:eastAsia="Times New Roman" w:cs="Times New Roman"/>
          <w:color w:val="000000"/>
          <w:shd w:val="clear" w:color="auto" w:fill="FFFFFF"/>
        </w:rPr>
        <w:t>.</w:t>
      </w:r>
      <w:r>
        <w:t xml:space="preserve"> </w:t>
      </w:r>
      <w:r w:rsidR="00490E09">
        <w:t xml:space="preserve"> </w:t>
      </w:r>
    </w:p>
    <w:p w14:paraId="685C5307" w14:textId="77777777" w:rsidR="00AE5660" w:rsidRDefault="00884E78">
      <w:r>
        <w:t>Many thanks!</w:t>
      </w:r>
    </w:p>
    <w:p w14:paraId="38EA255C" w14:textId="77777777" w:rsidR="00884E78" w:rsidRDefault="00884E78" w:rsidP="00884E78">
      <w:pPr>
        <w:jc w:val="center"/>
        <w:rPr>
          <w:sz w:val="28"/>
          <w:szCs w:val="28"/>
        </w:rPr>
      </w:pPr>
      <w:r w:rsidRPr="00884E78">
        <w:t xml:space="preserve">Chase </w:t>
      </w:r>
      <w:proofErr w:type="spellStart"/>
      <w:r w:rsidRPr="00884E78">
        <w:t>Brexton</w:t>
      </w:r>
      <w:proofErr w:type="spellEnd"/>
      <w:r w:rsidRPr="00884E78">
        <w:t xml:space="preserve"> Health Care</w:t>
      </w:r>
      <w:r w:rsidRPr="00884E78">
        <w:br/>
        <w:t>Attn: Development</w:t>
      </w:r>
      <w:r w:rsidRPr="00884E78">
        <w:br/>
        <w:t>1111 North Charles Street</w:t>
      </w:r>
      <w:r w:rsidRPr="00884E78">
        <w:br/>
        <w:t>Baltimore, MD, 21201</w:t>
      </w:r>
      <w:r w:rsidR="001B6205">
        <w:br/>
      </w:r>
      <w:r>
        <w:rPr>
          <w:sz w:val="28"/>
          <w:szCs w:val="28"/>
        </w:rPr>
        <w:t>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4E78" w:rsidRPr="00884E78" w14:paraId="0F9CC5D6" w14:textId="77777777" w:rsidTr="00884E78">
        <w:tc>
          <w:tcPr>
            <w:tcW w:w="9350" w:type="dxa"/>
          </w:tcPr>
          <w:p w14:paraId="09A810E5" w14:textId="77777777" w:rsidR="00884E78" w:rsidRPr="00884E78" w:rsidRDefault="00884E78" w:rsidP="00884E78">
            <w:r>
              <w:br/>
              <w:t>NAME______________________________________________________________________________</w:t>
            </w:r>
            <w:r w:rsidRPr="00884E78">
              <w:br/>
            </w:r>
            <w:r w:rsidRPr="00884E78">
              <w:rPr>
                <w:sz w:val="18"/>
                <w:szCs w:val="18"/>
              </w:rPr>
              <w:br/>
            </w:r>
            <w:r w:rsidRPr="00884E78">
              <w:t>ADDRESS</w:t>
            </w:r>
            <w:r>
              <w:t>___________________________________________________________________________</w:t>
            </w:r>
            <w:r>
              <w:br/>
            </w:r>
            <w:r w:rsidRPr="00884E78">
              <w:t xml:space="preserve"> </w:t>
            </w:r>
            <w:r w:rsidRPr="00884E78">
              <w:rPr>
                <w:sz w:val="18"/>
                <w:szCs w:val="18"/>
              </w:rPr>
              <w:br/>
            </w:r>
            <w:r w:rsidRPr="00884E78">
              <w:t>CITY</w:t>
            </w:r>
            <w:r>
              <w:t>____________________________________</w:t>
            </w:r>
            <w:r w:rsidRPr="00884E78">
              <w:t>STATE</w:t>
            </w:r>
            <w:r>
              <w:t>____________</w:t>
            </w:r>
            <w:r w:rsidRPr="00884E78">
              <w:t>ZIP</w:t>
            </w:r>
            <w:r>
              <w:t>CODE___________________</w:t>
            </w:r>
            <w:r>
              <w:br/>
            </w:r>
            <w:r w:rsidRPr="00884E78">
              <w:t xml:space="preserve"> </w:t>
            </w:r>
            <w:r w:rsidRPr="00884E78">
              <w:rPr>
                <w:sz w:val="18"/>
                <w:szCs w:val="18"/>
              </w:rPr>
              <w:br/>
            </w:r>
            <w:r w:rsidRPr="00884E78">
              <w:t xml:space="preserve">ENCLOSED IS MY TAX-DEDUCTIBLE CONTRIBUTION OF $ </w:t>
            </w:r>
            <w:r>
              <w:t>____________________________________</w:t>
            </w:r>
            <w:r w:rsidRPr="00884E78">
              <w:t xml:space="preserve">. </w:t>
            </w:r>
            <w:r w:rsidRPr="00884E78">
              <w:br/>
            </w:r>
            <w:r w:rsidRPr="00884E78">
              <w:rPr>
                <w:sz w:val="18"/>
                <w:szCs w:val="18"/>
              </w:rPr>
              <w:br/>
            </w:r>
            <w:r w:rsidRPr="00884E78">
              <w:t>PLEASE MAKE CHECK PAYABLE TO: CHASE BREXTON HEALTH CARE</w:t>
            </w:r>
            <w:r>
              <w:br/>
            </w:r>
          </w:p>
        </w:tc>
      </w:tr>
      <w:tr w:rsidR="00884E78" w:rsidRPr="00884E78" w14:paraId="1918DFC9" w14:textId="77777777" w:rsidTr="00884E78">
        <w:tc>
          <w:tcPr>
            <w:tcW w:w="9350" w:type="dxa"/>
          </w:tcPr>
          <w:p w14:paraId="0C5E4F67" w14:textId="77777777" w:rsidR="00884E78" w:rsidRPr="00884E78" w:rsidRDefault="00884E78" w:rsidP="00F86623">
            <w:pPr>
              <w:jc w:val="center"/>
            </w:pPr>
            <w:r w:rsidRPr="00884E78">
              <w:t>Please enter my name in the memo of the check so I will receive credit for the donation!</w:t>
            </w:r>
          </w:p>
        </w:tc>
      </w:tr>
      <w:tr w:rsidR="00884E78" w:rsidRPr="00884E78" w14:paraId="4B68283E" w14:textId="77777777" w:rsidTr="00884E78">
        <w:tc>
          <w:tcPr>
            <w:tcW w:w="9350" w:type="dxa"/>
          </w:tcPr>
          <w:p w14:paraId="6A4DF2CA" w14:textId="77777777" w:rsidR="00884E78" w:rsidRPr="00884E78" w:rsidRDefault="00884E78" w:rsidP="00F86623">
            <w:pPr>
              <w:jc w:val="center"/>
              <w:rPr>
                <w:sz w:val="28"/>
                <w:szCs w:val="28"/>
              </w:rPr>
            </w:pPr>
            <w:r w:rsidRPr="00884E78">
              <w:t xml:space="preserve"> Thanks again!</w:t>
            </w:r>
          </w:p>
        </w:tc>
      </w:tr>
    </w:tbl>
    <w:p w14:paraId="75DCABD6" w14:textId="77777777" w:rsidR="00BF65CC" w:rsidRPr="00167110" w:rsidRDefault="00BF65CC" w:rsidP="00884E78">
      <w:pPr>
        <w:rPr>
          <w:sz w:val="28"/>
          <w:szCs w:val="28"/>
        </w:rPr>
      </w:pPr>
    </w:p>
    <w:sectPr w:rsidR="00BF65CC" w:rsidRPr="00167110" w:rsidSect="0016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4C12"/>
    <w:multiLevelType w:val="hybridMultilevel"/>
    <w:tmpl w:val="4DD0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50EB"/>
    <w:multiLevelType w:val="hybridMultilevel"/>
    <w:tmpl w:val="2682B120"/>
    <w:lvl w:ilvl="0" w:tplc="EE725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09"/>
    <w:rsid w:val="00167110"/>
    <w:rsid w:val="001B6205"/>
    <w:rsid w:val="001D187E"/>
    <w:rsid w:val="001D7C9D"/>
    <w:rsid w:val="004060B5"/>
    <w:rsid w:val="00490E09"/>
    <w:rsid w:val="00666B6D"/>
    <w:rsid w:val="007D036A"/>
    <w:rsid w:val="00884E78"/>
    <w:rsid w:val="00AE5660"/>
    <w:rsid w:val="00B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F7EE"/>
  <w15:chartTrackingRefBased/>
  <w15:docId w15:val="{674C9216-72BC-4360-BECA-D54D26A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90E09"/>
    <w:pPr>
      <w:spacing w:after="120" w:line="288" w:lineRule="auto"/>
      <w:ind w:left="720"/>
      <w:contextualSpacing/>
    </w:pPr>
    <w:rPr>
      <w:color w:val="5B9BD5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1671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3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imoreaidswa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BMoreAIDSWal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McEvily</dc:creator>
  <cp:keywords/>
  <dc:description/>
  <cp:lastModifiedBy>Daniel McEvily</cp:lastModifiedBy>
  <cp:revision>4</cp:revision>
  <dcterms:created xsi:type="dcterms:W3CDTF">2019-04-01T02:04:00Z</dcterms:created>
  <dcterms:modified xsi:type="dcterms:W3CDTF">2019-04-04T00:26:00Z</dcterms:modified>
</cp:coreProperties>
</file>